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5F5" w:rsidRDefault="00BF05F5" w:rsidP="00BF05F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Кадровое обеспечение образовательного и коррекционного процесса </w:t>
      </w:r>
    </w:p>
    <w:p w:rsidR="00303761" w:rsidRDefault="00303761" w:rsidP="00BF05F5">
      <w:pPr>
        <w:autoSpaceDE w:val="0"/>
        <w:autoSpaceDN w:val="0"/>
        <w:adjustRightInd w:val="0"/>
        <w:jc w:val="center"/>
      </w:pPr>
    </w:p>
    <w:tbl>
      <w:tblPr>
        <w:tblW w:w="15645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2580"/>
        <w:gridCol w:w="2269"/>
        <w:gridCol w:w="2552"/>
        <w:gridCol w:w="2265"/>
        <w:gridCol w:w="2044"/>
        <w:gridCol w:w="3395"/>
      </w:tblGrid>
      <w:tr w:rsidR="00BF05F5" w:rsidTr="00BF05F5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05F5" w:rsidRDefault="00BF05F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05F5" w:rsidRDefault="00BF05F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Уровень, ступень образования, вид 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ной программы (основная/дополнительная), спе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циальность, направление подготовки, профессия, наименование предмета, дисциплины (модуля) в соответствии с учебным планом</w:t>
            </w:r>
            <w:proofErr w:type="gramEnd"/>
          </w:p>
        </w:tc>
        <w:tc>
          <w:tcPr>
            <w:tcW w:w="12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05F5" w:rsidRDefault="00BF05F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Характеристика педагогических работников</w:t>
            </w:r>
          </w:p>
        </w:tc>
      </w:tr>
      <w:tr w:rsidR="00303761" w:rsidTr="00303761">
        <w:trPr>
          <w:cantSplit/>
          <w:trHeight w:val="2443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/>
        </w:tc>
        <w:tc>
          <w:tcPr>
            <w:tcW w:w="25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/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отчество, долж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ность по штатному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расписанию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какое образовательное учреждение окончил, специальность (направ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ление подготовки) </w:t>
            </w:r>
          </w:p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 документу </w:t>
            </w:r>
          </w:p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 образова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нии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ученая степень, ученое (почетное) звание, </w:t>
            </w:r>
          </w:p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квалифи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кационная </w:t>
            </w:r>
          </w:p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катего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рия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стаж педагогической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(научно-педагогической)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работы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условия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привлечения к педагогиче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ской деятель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ности (штат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ный работ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ник, внутрен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ний совмес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титель, внеш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ний совмес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титель, иное)</w:t>
            </w:r>
          </w:p>
        </w:tc>
      </w:tr>
      <w:tr w:rsidR="00303761" w:rsidTr="0030376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3761" w:rsidTr="00303761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Общеобразовательная </w:t>
            </w:r>
          </w:p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коррекционная </w:t>
            </w:r>
          </w:p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начального общего образования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303761" w:rsidTr="00303761">
        <w:trPr>
          <w:cantSplit/>
          <w:trHeight w:val="6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Предметы, дисциплины (модули):                 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Трудовое обучение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Внеклассное 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Социально-бытовая ориентировка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Развитие осязания и мелкой моторики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Лялина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Любовь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Ефимовна,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Кузбасская государственная педагогическая академия,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«Педагогика и методика начального образования»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11л5мес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Трудовое обучение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Внеклассное 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Социально-бытовая ориентировка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Изучение РТШ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Лаптева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Семеновна,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Восточно-Казахстанский государственный университет,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«Педагогика и методика начального обучения»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8л9мес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Трудовое обучение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Внеклассное 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Социально-бытовая ориентировка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Бушуева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Светлана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Кемеровское педагогическое училище №1,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школы»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 года 11мес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Трудовое обучение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Внеклассное 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Социально-бытовая ориентировка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Охрана и развитие зрения и зрительного восприятия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Макарова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Ирина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Кемеровское педагогическое училище№1,</w:t>
            </w:r>
          </w:p>
          <w:p w:rsidR="00303761" w:rsidRDefault="0030376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«Преподавание в начальных классах общеобразовательной школы».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Леонтьева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Любовь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педагог-организатор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ГОУ  ВПО "Кузбасский областной педагогический институт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им.Н.М.Голянской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"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«Педагогика и методика начального образования»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 категории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14л2мес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303761">
              <w:rPr>
                <w:rFonts w:ascii="Times New Roman" w:hAnsi="Times New Roman" w:cs="Times New Roman"/>
                <w:sz w:val="22"/>
                <w:szCs w:val="22"/>
              </w:rPr>
              <w:t>нутренний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Митюкова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Лариса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Борисовна,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Новосибирское педучилище №2,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школы»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 категории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303761">
              <w:rPr>
                <w:rFonts w:ascii="Times New Roman" w:hAnsi="Times New Roman" w:cs="Times New Roman"/>
                <w:sz w:val="22"/>
                <w:szCs w:val="22"/>
              </w:rPr>
              <w:t>нутренний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Изобразительное искусство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Грузденко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Татьяна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Кемеровское педагогическое училище №1,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 школы».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 год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303761">
              <w:rPr>
                <w:rFonts w:ascii="Times New Roman" w:hAnsi="Times New Roman" w:cs="Times New Roman"/>
                <w:sz w:val="22"/>
                <w:szCs w:val="22"/>
              </w:rPr>
              <w:t>нутренний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Музыка и пение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Деревенченко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Татьяна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Кемеровская государственная академия культуры и искусств,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«Хормейстер. Преподаватель».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8л9мес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303761">
              <w:rPr>
                <w:rFonts w:ascii="Times New Roman" w:hAnsi="Times New Roman" w:cs="Times New Roman"/>
                <w:sz w:val="22"/>
                <w:szCs w:val="22"/>
              </w:rPr>
              <w:t>нешний 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Физкультура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Байбулин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Павлович,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педагогический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«Физическое воспитание»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«Отличник народного просвещения»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 год 5мес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Ритмика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ЛФК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Развитие мимики и пантомимики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Черданцева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Анатольевна,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институт  искусств и культуры,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«Народное художественное творчество»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Общеобразовательная</w:t>
            </w:r>
          </w:p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коррекционная</w:t>
            </w:r>
          </w:p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основного общего образования и среднего (полного) общего образования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3761" w:rsidTr="002A513E">
        <w:trPr>
          <w:cantSplit/>
          <w:trHeight w:val="6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Предметы, дисциплины (модули):                 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Литература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Развитие мимики и пантомимики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Гришаева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Юлия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Сергеевна,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Новокузнецкий государственный  педагогический институт,</w:t>
            </w:r>
          </w:p>
          <w:p w:rsidR="00303761" w:rsidRDefault="00303761">
            <w:r>
              <w:rPr>
                <w:color w:val="000000"/>
                <w:sz w:val="22"/>
                <w:szCs w:val="22"/>
              </w:rPr>
              <w:t>«Педагогика и методика  начального образования»</w:t>
            </w:r>
          </w:p>
          <w:p w:rsidR="00303761" w:rsidRDefault="00303761">
            <w:pPr>
              <w:ind w:firstLine="708"/>
            </w:pP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Литература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Заглубоцкая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Ирина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Владимировна,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университет,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«Русский язык и литература»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Краснова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Татьяна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Александровна,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педагогический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«Иностранные языки»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 года 11мес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Математика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Изучение РТШ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Муслимова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Ильдусовна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университет,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«Математика»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Математика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Омшина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Валентина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Александровна,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Кемеровский педагогический институт, 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«Математика»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 категории,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«Отличник народного просвещения»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45л2мес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Физика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Природоведение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Глущенко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Васильевна,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Иркутский  государственный педагогический 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«Физика»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категории,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«Почетный работник общего образования РФ»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 года 2мес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Химия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Багаева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Надежда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Кемеровский государственный университет, «Биология» 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 года 10мес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внешний 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Обществознание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История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Лотов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Александр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Иванович,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Томский государственный университет им. В.В.Куйбышева,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«История»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категории,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«Отличник народного просвещения»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 год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внешний 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Князькова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Людмила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Николаевна,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Тамбовский государственный  педагогический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« История и обществознание»  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«Отличник народного просвещения»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 года 11мес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Изобразительное искусство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Грузденко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Татьяна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Кемеровское педагогическое училище №1,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 школы».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 год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Внутренний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Музыка и пение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Деревенченко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Татьяна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Кемеровская государственная академия культуры и искусств,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«Хормейстер. Преподаватель».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8л9мес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303761">
              <w:rPr>
                <w:rFonts w:ascii="Times New Roman" w:hAnsi="Times New Roman" w:cs="Times New Roman"/>
                <w:sz w:val="22"/>
                <w:szCs w:val="22"/>
              </w:rPr>
              <w:t>нешний 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Физкультура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Байбулин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Виктор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Павлович,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педагогический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«Физическое воспитание»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«Почетный работник общего образования РФ»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 год 5мес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Охрана и развитие зрения и зрительного восприятия.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Развитие осязания и мелкой моторики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Медведева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Наталья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Александровна,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по УВР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Новокузнецкий государственный педагогический институт,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«Педагогика и методика начального образования»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20лет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внутренний совместитель</w:t>
            </w:r>
          </w:p>
        </w:tc>
      </w:tr>
      <w:tr w:rsidR="00303761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761" w:rsidRDefault="0030376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Психология общения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Агадова</w:t>
            </w:r>
            <w:proofErr w:type="spellEnd"/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Ирина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Ильдаровна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педагог-психолог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ГОУ ВПО  Кемеровский государственный университет,</w:t>
            </w:r>
          </w:p>
          <w:p w:rsidR="00303761" w:rsidRDefault="0030376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Психология"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 категории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1год</w:t>
            </w:r>
          </w:p>
        </w:tc>
        <w:tc>
          <w:tcPr>
            <w:tcW w:w="3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761" w:rsidRDefault="00303761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внутренний совместитель</w:t>
            </w:r>
          </w:p>
        </w:tc>
      </w:tr>
    </w:tbl>
    <w:p w:rsidR="00BF05F5" w:rsidRDefault="00BF05F5" w:rsidP="00BF05F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A471A" w:rsidRDefault="007A471A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03761" w:rsidRDefault="00303761" w:rsidP="0030376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 xml:space="preserve">Кадровое обеспечение воспитательного процесса </w:t>
      </w:r>
    </w:p>
    <w:p w:rsidR="00C0287C" w:rsidRDefault="00C0287C" w:rsidP="00303761">
      <w:pPr>
        <w:autoSpaceDE w:val="0"/>
        <w:autoSpaceDN w:val="0"/>
        <w:adjustRightInd w:val="0"/>
        <w:jc w:val="center"/>
        <w:rPr>
          <w:b/>
        </w:rPr>
      </w:pPr>
    </w:p>
    <w:p w:rsidR="00C0287C" w:rsidRDefault="00C0287C" w:rsidP="00303761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15026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2269"/>
        <w:gridCol w:w="3003"/>
        <w:gridCol w:w="2552"/>
        <w:gridCol w:w="1842"/>
        <w:gridCol w:w="4820"/>
      </w:tblGrid>
      <w:tr w:rsidR="007A471A" w:rsidTr="00775D2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отчество, долж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ность по штатному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расписанию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какое образовательное учреждение окончил, специальность (направ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ление подготовки) </w:t>
            </w:r>
          </w:p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 документу </w:t>
            </w:r>
          </w:p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 образова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ученая степень, ученое (почетное) звание, </w:t>
            </w:r>
          </w:p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квалифи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кационная </w:t>
            </w:r>
          </w:p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катего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рия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7A47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стаж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педагогической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условия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привлечения к педагогиче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ской деятель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ности (штат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ный работ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ник, внутрен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ний совмес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титель, внеш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ний совмес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титель, иное)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Агеева Ирина Юрьевна, 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33333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Кемеровский государственный педагогический институт «Русский язык и литература»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 категории, «Почетный работник общего образования РФ»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33333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 года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33333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Грузденко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Викторовна, воспитатель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Кемеровское педагогическое училище №1,</w:t>
            </w:r>
          </w:p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 школы».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 категория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 год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Байбулин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Виктор 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Павлович,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педагог дополнительного образования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государственный педагогический институт,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«Физическое воспитание»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Высшая,</w:t>
            </w:r>
          </w:p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«Почетный работник общего образования РФ»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 год 5мес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6B6CE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Митюкова Лариса Борисовна, </w:t>
            </w:r>
          </w:p>
          <w:p w:rsidR="007A471A" w:rsidRDefault="007A471A" w:rsidP="006B6CE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Новокузнецкий государственный педагогический институт,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«Педагогика и методика начального образования»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20лет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Сяглова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Вера Васильевна,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E65AEF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Иркутский государственный педагогический институт «Педагогика и методика начального обучения»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высшая,</w:t>
            </w:r>
          </w:p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«Почетный работник общего образования РФ»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E65AEF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 лет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Бушуева Светлана Николаевна,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Кемеровское педагогическое училище №1,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«Преподавание в начальных классах общеобразовательной школы»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24 года 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внутренний совместитель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Деревенченко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Викторовна, </w:t>
            </w:r>
          </w:p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педагог дополнительного образования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Кемеровская государственная академия культуры и искусств,</w:t>
            </w:r>
          </w:p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«Хормейстер. Преподаватель».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 лет 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внешний совместитель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Леонтьева Любовь Николаевна, педагог-организатор, педагог дополнительного образования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ГОУ  ВПО "Кузбасский областной педагогический институт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им.Н.М.Голянской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" </w:t>
            </w:r>
          </w:p>
          <w:p w:rsidR="007A471A" w:rsidRDefault="007A471A" w:rsidP="007A471A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«Педагогика и методика начального образования»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лет 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  <w:tr w:rsidR="007A471A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71A" w:rsidRDefault="007A471A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7A471A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Белая Наталья Михайловна, социальный педагог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71A" w:rsidRDefault="00415980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Якутский торгово-экономический колледж потребительской кооперации «Правоведение»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415980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 года 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71A" w:rsidRDefault="007A471A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штатный работник</w:t>
            </w:r>
          </w:p>
        </w:tc>
      </w:tr>
    </w:tbl>
    <w:p w:rsidR="00C0287C" w:rsidRDefault="00C0287C" w:rsidP="00303761">
      <w:pPr>
        <w:autoSpaceDE w:val="0"/>
        <w:autoSpaceDN w:val="0"/>
        <w:adjustRightInd w:val="0"/>
        <w:jc w:val="center"/>
        <w:rPr>
          <w:b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F05F5" w:rsidRDefault="00BF05F5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BF05F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5F5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513E">
        <w:rPr>
          <w:rFonts w:ascii="Times New Roman" w:hAnsi="Times New Roman" w:cs="Times New Roman"/>
          <w:b/>
          <w:sz w:val="24"/>
          <w:szCs w:val="24"/>
        </w:rPr>
        <w:lastRenderedPageBreak/>
        <w:t>Административно-управленческий персонал</w:t>
      </w:r>
    </w:p>
    <w:p w:rsidR="002A513E" w:rsidRPr="002A513E" w:rsidRDefault="002A513E" w:rsidP="002A513E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593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2269"/>
        <w:gridCol w:w="2552"/>
        <w:gridCol w:w="2861"/>
        <w:gridCol w:w="1701"/>
        <w:gridCol w:w="2126"/>
        <w:gridCol w:w="1843"/>
        <w:gridCol w:w="1701"/>
      </w:tblGrid>
      <w:tr w:rsidR="00696518" w:rsidTr="0069651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696518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696518" w:rsidP="00775D2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Ф.И.О.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518" w:rsidRDefault="00696518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Должность по штатному расписанию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696518" w:rsidP="0069651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какое образовательное учреждение окончил, специальность (направ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ление подготовки) </w:t>
            </w:r>
          </w:p>
          <w:p w:rsidR="00696518" w:rsidRDefault="00696518" w:rsidP="0069651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 документу </w:t>
            </w:r>
          </w:p>
          <w:p w:rsidR="00696518" w:rsidRDefault="00696518" w:rsidP="00696518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 образова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BA023D" w:rsidP="0069651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Квалификационная категория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696518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518" w:rsidRDefault="00696518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Педагогический стаж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518" w:rsidRDefault="00696518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Стаж работы в должности</w:t>
            </w:r>
          </w:p>
        </w:tc>
      </w:tr>
      <w:tr w:rsidR="00696518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2A513E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Малофеева Татьяна Сергеевна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BA023D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Новокузнецкий государственный педагогический институт «Учитель географии»</w:t>
            </w:r>
          </w:p>
          <w:p w:rsidR="00C75561" w:rsidRDefault="00C75561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75561" w:rsidRDefault="00C75561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Московский педагогический государственный университет им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енина</w:t>
            </w:r>
          </w:p>
          <w:p w:rsidR="00C75561" w:rsidRDefault="00C75561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«Дефектология»</w:t>
            </w:r>
          </w:p>
          <w:p w:rsidR="00775D23" w:rsidRDefault="00775D23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BA023D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 года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BA023D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 года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BA023D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года</w:t>
            </w:r>
          </w:p>
        </w:tc>
      </w:tr>
      <w:tr w:rsidR="00696518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2A513E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Медведева Наталья Александровна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директора по учебно-воспитательной работе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8F0A07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Новокузнецкий государственный педагогический институт «Педагогика и методика начального образования</w:t>
            </w:r>
            <w:r w:rsidR="003F550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8F0A07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 лет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8F0A07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8F0A07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 лет</w:t>
            </w:r>
          </w:p>
        </w:tc>
      </w:tr>
      <w:tr w:rsidR="00696518" w:rsidTr="002A513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2A513E" w:rsidP="00775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Быканова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Марина Яковлевна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директора по административно-хозяйственной  работе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518" w:rsidRDefault="003F550E" w:rsidP="00775D2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Кемеровский технологический институт пищевой промышленности «Технология хлеба, кондитерских, макаронных изделий»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696518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первая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6518" w:rsidRDefault="003F550E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 лет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3F550E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6518" w:rsidRDefault="003F550E" w:rsidP="002A51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года</w:t>
            </w:r>
          </w:p>
        </w:tc>
      </w:tr>
    </w:tbl>
    <w:p w:rsidR="00031CF5" w:rsidRDefault="00031CF5"/>
    <w:sectPr w:rsidR="00031CF5" w:rsidSect="00BF05F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5F5"/>
    <w:rsid w:val="00031CF5"/>
    <w:rsid w:val="00151DC2"/>
    <w:rsid w:val="00233900"/>
    <w:rsid w:val="002A513E"/>
    <w:rsid w:val="003013D0"/>
    <w:rsid w:val="00303761"/>
    <w:rsid w:val="0033333A"/>
    <w:rsid w:val="003F550E"/>
    <w:rsid w:val="00415980"/>
    <w:rsid w:val="00696518"/>
    <w:rsid w:val="006B6CEA"/>
    <w:rsid w:val="00775D23"/>
    <w:rsid w:val="007A471A"/>
    <w:rsid w:val="008F0A07"/>
    <w:rsid w:val="009F2CE2"/>
    <w:rsid w:val="00A00B07"/>
    <w:rsid w:val="00BA023D"/>
    <w:rsid w:val="00BF05F5"/>
    <w:rsid w:val="00C0287C"/>
    <w:rsid w:val="00C75561"/>
    <w:rsid w:val="00D0318D"/>
    <w:rsid w:val="00E65AEF"/>
    <w:rsid w:val="00EF3E7B"/>
    <w:rsid w:val="00F37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F5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00B0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line="276" w:lineRule="auto"/>
      <w:outlineLvl w:val="0"/>
    </w:pPr>
    <w:rPr>
      <w:rFonts w:asciiTheme="minorHAnsi" w:eastAsiaTheme="minorHAnsi" w:hAnsiTheme="minorHAnsi" w:cstheme="minorBidi"/>
      <w:b/>
      <w:bCs/>
      <w:caps/>
      <w:color w:val="FFFFFF" w:themeColor="background1"/>
      <w:spacing w:val="15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B07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line="276" w:lineRule="auto"/>
      <w:outlineLvl w:val="1"/>
    </w:pPr>
    <w:rPr>
      <w:rFonts w:asciiTheme="minorHAnsi" w:eastAsiaTheme="minorHAnsi" w:hAnsiTheme="minorHAnsi" w:cstheme="minorBidi"/>
      <w:caps/>
      <w:spacing w:val="15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B07"/>
    <w:pPr>
      <w:pBdr>
        <w:top w:val="single" w:sz="6" w:space="2" w:color="4F81BD" w:themeColor="accent1"/>
        <w:left w:val="single" w:sz="6" w:space="2" w:color="4F81BD" w:themeColor="accent1"/>
      </w:pBdr>
      <w:spacing w:before="300" w:line="276" w:lineRule="auto"/>
      <w:outlineLvl w:val="2"/>
    </w:pPr>
    <w:rPr>
      <w:rFonts w:asciiTheme="minorHAnsi" w:eastAsiaTheme="minorHAnsi" w:hAnsiTheme="minorHAnsi" w:cstheme="minorBidi"/>
      <w:caps/>
      <w:color w:val="243F60" w:themeColor="accent1" w:themeShade="7F"/>
      <w:spacing w:val="15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B07"/>
    <w:pPr>
      <w:pBdr>
        <w:top w:val="dotted" w:sz="6" w:space="2" w:color="4F81BD" w:themeColor="accent1"/>
        <w:left w:val="dotted" w:sz="6" w:space="2" w:color="4F81BD" w:themeColor="accent1"/>
      </w:pBdr>
      <w:spacing w:before="300" w:line="276" w:lineRule="auto"/>
      <w:outlineLvl w:val="3"/>
    </w:pPr>
    <w:rPr>
      <w:rFonts w:asciiTheme="minorHAnsi" w:eastAsiaTheme="minorHAnsi" w:hAnsiTheme="minorHAnsi" w:cstheme="minorBidi"/>
      <w:caps/>
      <w:color w:val="365F91" w:themeColor="accent1" w:themeShade="BF"/>
      <w:spacing w:val="10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B07"/>
    <w:pPr>
      <w:pBdr>
        <w:bottom w:val="single" w:sz="6" w:space="1" w:color="4F81BD" w:themeColor="accent1"/>
      </w:pBdr>
      <w:spacing w:before="300" w:line="276" w:lineRule="auto"/>
      <w:outlineLvl w:val="4"/>
    </w:pPr>
    <w:rPr>
      <w:rFonts w:asciiTheme="minorHAnsi" w:eastAsiaTheme="minorHAnsi" w:hAnsiTheme="minorHAnsi" w:cstheme="minorBidi"/>
      <w:caps/>
      <w:color w:val="365F91" w:themeColor="accent1" w:themeShade="BF"/>
      <w:spacing w:val="10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B07"/>
    <w:pPr>
      <w:pBdr>
        <w:bottom w:val="dotted" w:sz="6" w:space="1" w:color="4F81BD" w:themeColor="accent1"/>
      </w:pBdr>
      <w:spacing w:before="300" w:line="276" w:lineRule="auto"/>
      <w:outlineLvl w:val="5"/>
    </w:pPr>
    <w:rPr>
      <w:rFonts w:asciiTheme="minorHAnsi" w:eastAsiaTheme="minorHAnsi" w:hAnsiTheme="minorHAnsi" w:cstheme="minorBidi"/>
      <w:caps/>
      <w:color w:val="365F91" w:themeColor="accent1" w:themeShade="BF"/>
      <w:spacing w:val="10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B07"/>
    <w:pPr>
      <w:spacing w:before="300" w:line="276" w:lineRule="auto"/>
      <w:outlineLvl w:val="6"/>
    </w:pPr>
    <w:rPr>
      <w:rFonts w:asciiTheme="minorHAnsi" w:eastAsiaTheme="minorHAnsi" w:hAnsiTheme="minorHAnsi" w:cstheme="minorBidi"/>
      <w:caps/>
      <w:color w:val="365F91" w:themeColor="accent1" w:themeShade="BF"/>
      <w:spacing w:val="10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B07"/>
    <w:pPr>
      <w:spacing w:before="300" w:line="276" w:lineRule="auto"/>
      <w:outlineLvl w:val="7"/>
    </w:pPr>
    <w:rPr>
      <w:rFonts w:asciiTheme="minorHAnsi" w:eastAsiaTheme="minorHAnsi" w:hAnsiTheme="minorHAnsi" w:cstheme="minorBidi"/>
      <w:caps/>
      <w:spacing w:val="10"/>
      <w:sz w:val="18"/>
      <w:szCs w:val="18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B07"/>
    <w:pPr>
      <w:spacing w:before="300" w:line="276" w:lineRule="auto"/>
      <w:outlineLvl w:val="8"/>
    </w:pPr>
    <w:rPr>
      <w:rFonts w:asciiTheme="minorHAnsi" w:eastAsiaTheme="minorHAnsi" w:hAnsiTheme="minorHAnsi" w:cstheme="minorBidi"/>
      <w:i/>
      <w:caps/>
      <w:spacing w:val="1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B07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A00B07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A00B07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A00B07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00B07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00B07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00B07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00B07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00B07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A00B07"/>
    <w:pPr>
      <w:spacing w:before="200" w:after="200" w:line="276" w:lineRule="auto"/>
    </w:pPr>
    <w:rPr>
      <w:rFonts w:asciiTheme="minorHAnsi" w:eastAsiaTheme="minorHAnsi" w:hAnsiTheme="minorHAnsi" w:cstheme="minorBidi"/>
      <w:b/>
      <w:bCs/>
      <w:color w:val="365F91" w:themeColor="accent1" w:themeShade="BF"/>
      <w:sz w:val="16"/>
      <w:szCs w:val="16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A00B07"/>
    <w:pPr>
      <w:spacing w:before="720" w:after="200" w:line="276" w:lineRule="auto"/>
    </w:pPr>
    <w:rPr>
      <w:rFonts w:asciiTheme="minorHAnsi" w:eastAsiaTheme="minorHAnsi" w:hAnsiTheme="minorHAnsi" w:cstheme="minorBidi"/>
      <w:caps/>
      <w:color w:val="4F81BD" w:themeColor="accent1"/>
      <w:spacing w:val="10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A00B07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00B07"/>
    <w:pPr>
      <w:spacing w:before="200" w:after="1000"/>
    </w:pPr>
    <w:rPr>
      <w:rFonts w:asciiTheme="minorHAnsi" w:eastAsiaTheme="minorHAnsi" w:hAnsiTheme="minorHAnsi" w:cstheme="minorBidi"/>
      <w:caps/>
      <w:color w:val="595959" w:themeColor="text1" w:themeTint="A6"/>
      <w:spacing w:val="10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A00B07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A00B07"/>
    <w:rPr>
      <w:b/>
      <w:bCs/>
    </w:rPr>
  </w:style>
  <w:style w:type="character" w:styleId="a9">
    <w:name w:val="Emphasis"/>
    <w:uiPriority w:val="20"/>
    <w:qFormat/>
    <w:rsid w:val="00A00B07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A00B07"/>
    <w:rPr>
      <w:rFonts w:asciiTheme="minorHAnsi" w:eastAsiaTheme="minorHAnsi" w:hAnsiTheme="minorHAnsi" w:cstheme="minorBidi"/>
      <w:sz w:val="20"/>
      <w:szCs w:val="20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A00B07"/>
    <w:rPr>
      <w:sz w:val="20"/>
      <w:szCs w:val="20"/>
    </w:rPr>
  </w:style>
  <w:style w:type="paragraph" w:styleId="ac">
    <w:name w:val="List Paragraph"/>
    <w:basedOn w:val="a"/>
    <w:uiPriority w:val="34"/>
    <w:qFormat/>
    <w:rsid w:val="00A00B07"/>
    <w:pPr>
      <w:spacing w:before="200" w:after="200" w:line="276" w:lineRule="auto"/>
      <w:ind w:left="720"/>
      <w:contextualSpacing/>
    </w:pPr>
    <w:rPr>
      <w:rFonts w:asciiTheme="minorHAnsi" w:eastAsiaTheme="minorHAnsi" w:hAnsiTheme="minorHAnsi" w:cstheme="minorBidi"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A00B07"/>
    <w:pPr>
      <w:spacing w:before="200" w:after="200" w:line="276" w:lineRule="auto"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A00B07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A00B07"/>
    <w:pPr>
      <w:pBdr>
        <w:top w:val="single" w:sz="4" w:space="10" w:color="4F81BD" w:themeColor="accent1"/>
        <w:left w:val="single" w:sz="4" w:space="10" w:color="4F81BD" w:themeColor="accent1"/>
      </w:pBdr>
      <w:spacing w:before="200" w:line="276" w:lineRule="auto"/>
      <w:ind w:left="1296" w:right="1152"/>
      <w:jc w:val="both"/>
    </w:pPr>
    <w:rPr>
      <w:rFonts w:asciiTheme="minorHAnsi" w:eastAsiaTheme="minorHAnsi" w:hAnsiTheme="minorHAnsi" w:cstheme="minorBidi"/>
      <w:i/>
      <w:iCs/>
      <w:color w:val="4F81BD" w:themeColor="accent1"/>
      <w:sz w:val="20"/>
      <w:szCs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A00B07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A00B07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A00B07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A00B07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A00B07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A00B07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A00B07"/>
    <w:pPr>
      <w:outlineLvl w:val="9"/>
    </w:pPr>
  </w:style>
  <w:style w:type="paragraph" w:customStyle="1" w:styleId="ConsPlusNonformat">
    <w:name w:val="ConsPlusNonformat"/>
    <w:rsid w:val="00BF05F5"/>
    <w:pPr>
      <w:widowControl w:val="0"/>
      <w:autoSpaceDE w:val="0"/>
      <w:autoSpaceDN w:val="0"/>
      <w:adjustRightInd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onsPlusCell">
    <w:name w:val="ConsPlusCell"/>
    <w:rsid w:val="00BF05F5"/>
    <w:pPr>
      <w:widowControl w:val="0"/>
      <w:autoSpaceDE w:val="0"/>
      <w:autoSpaceDN w:val="0"/>
      <w:adjustRightInd w:val="0"/>
      <w:spacing w:before="0" w:after="0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9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m-ts21</dc:creator>
  <cp:keywords/>
  <dc:description/>
  <cp:lastModifiedBy>Admin</cp:lastModifiedBy>
  <cp:revision>10</cp:revision>
  <dcterms:created xsi:type="dcterms:W3CDTF">2011-10-23T10:35:00Z</dcterms:created>
  <dcterms:modified xsi:type="dcterms:W3CDTF">2011-10-26T12:12:00Z</dcterms:modified>
</cp:coreProperties>
</file>